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84" w:rsidRDefault="00E6679D" w:rsidP="0041508C">
      <w:pPr>
        <w:pStyle w:val="BodyText"/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</w:rPr>
        <w:t>TASMANIA</w:t>
      </w:r>
    </w:p>
    <w:p w:rsidR="00E6679D" w:rsidRDefault="00E6679D" w:rsidP="0041508C">
      <w:pPr>
        <w:pStyle w:val="BodyText"/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E6679D" w:rsidRPr="00E6679D" w:rsidRDefault="00E6679D" w:rsidP="0041508C">
      <w:pPr>
        <w:pStyle w:val="BodyText"/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STATUTORY DECLARATION</w:t>
      </w:r>
    </w:p>
    <w:p w:rsidR="00F60F84" w:rsidRPr="0041508C" w:rsidRDefault="00F60F84" w:rsidP="0041508C">
      <w:pPr>
        <w:jc w:val="center"/>
        <w:rPr>
          <w:rFonts w:ascii="Arial" w:hAnsi="Arial" w:cs="Arial"/>
          <w:b/>
          <w:szCs w:val="24"/>
        </w:rPr>
      </w:pPr>
    </w:p>
    <w:p w:rsidR="00FA38CE" w:rsidRPr="0041508C" w:rsidRDefault="00E6679D" w:rsidP="004150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Oaths Act, </w:t>
      </w:r>
      <w:r w:rsidRPr="00E6679D">
        <w:rPr>
          <w:rFonts w:ascii="Arial" w:hAnsi="Arial" w:cs="Arial"/>
          <w:szCs w:val="24"/>
        </w:rPr>
        <w:t>2001</w:t>
      </w:r>
    </w:p>
    <w:p w:rsidR="00FA38CE" w:rsidRPr="0041508C" w:rsidRDefault="00FA38CE" w:rsidP="0041508C">
      <w:pPr>
        <w:rPr>
          <w:rFonts w:ascii="Arial" w:hAnsi="Arial" w:cs="Arial"/>
          <w:szCs w:val="24"/>
        </w:rPr>
      </w:pPr>
    </w:p>
    <w:p w:rsidR="00FA38CE" w:rsidRDefault="0041508C" w:rsidP="00E6679D">
      <w:pPr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 xml:space="preserve">I, </w:t>
      </w:r>
      <w:r w:rsidR="00E6679D" w:rsidRPr="00BD5722">
        <w:rPr>
          <w:rFonts w:ascii="Arial" w:hAnsi="Arial" w:cs="Arial"/>
          <w:szCs w:val="24"/>
          <w:highlight w:val="lightGray"/>
        </w:rPr>
        <w:t>[insert name</w:t>
      </w:r>
      <w:r w:rsidR="00BD5722" w:rsidRPr="00BD5722">
        <w:rPr>
          <w:rFonts w:ascii="Arial" w:hAnsi="Arial" w:cs="Arial"/>
          <w:szCs w:val="24"/>
          <w:highlight w:val="lightGray"/>
        </w:rPr>
        <w:t>]</w:t>
      </w:r>
      <w:r w:rsidR="00E6679D">
        <w:rPr>
          <w:rFonts w:ascii="Arial" w:hAnsi="Arial" w:cs="Arial"/>
          <w:szCs w:val="24"/>
        </w:rPr>
        <w:t xml:space="preserve">, of </w:t>
      </w:r>
      <w:r w:rsidR="00E6679D" w:rsidRPr="00BD5722">
        <w:rPr>
          <w:rFonts w:ascii="Arial" w:hAnsi="Arial" w:cs="Arial"/>
          <w:szCs w:val="24"/>
          <w:highlight w:val="lightGray"/>
        </w:rPr>
        <w:t>[insert address]</w:t>
      </w:r>
      <w:r w:rsidR="00E6679D">
        <w:rPr>
          <w:rFonts w:ascii="Arial" w:hAnsi="Arial" w:cs="Arial"/>
          <w:szCs w:val="24"/>
        </w:rPr>
        <w:t xml:space="preserve">, occupation </w:t>
      </w:r>
      <w:r w:rsidR="00E6679D" w:rsidRPr="00BD5722">
        <w:rPr>
          <w:rFonts w:ascii="Arial" w:hAnsi="Arial" w:cs="Arial"/>
          <w:szCs w:val="24"/>
          <w:highlight w:val="lightGray"/>
        </w:rPr>
        <w:t>[insert occupation]</w:t>
      </w:r>
    </w:p>
    <w:p w:rsidR="00E6679D" w:rsidRPr="0041508C" w:rsidRDefault="00E6679D" w:rsidP="00E6679D">
      <w:pPr>
        <w:rPr>
          <w:rFonts w:ascii="Arial" w:hAnsi="Arial" w:cs="Arial"/>
          <w:szCs w:val="24"/>
        </w:rPr>
      </w:pPr>
    </w:p>
    <w:p w:rsidR="00FA38CE" w:rsidRDefault="0041508C" w:rsidP="00E6679D">
      <w:pPr>
        <w:rPr>
          <w:rFonts w:ascii="Arial" w:hAnsi="Arial" w:cs="Arial"/>
          <w:szCs w:val="24"/>
        </w:rPr>
      </w:pPr>
      <w:proofErr w:type="gramStart"/>
      <w:r w:rsidRPr="0041508C">
        <w:rPr>
          <w:rFonts w:ascii="Arial" w:hAnsi="Arial" w:cs="Arial"/>
          <w:szCs w:val="24"/>
        </w:rPr>
        <w:t>do</w:t>
      </w:r>
      <w:proofErr w:type="gramEnd"/>
      <w:r w:rsidRPr="0041508C">
        <w:rPr>
          <w:rFonts w:ascii="Arial" w:hAnsi="Arial" w:cs="Arial"/>
          <w:szCs w:val="24"/>
        </w:rPr>
        <w:t xml:space="preserve"> solemnly and sincerely declare that</w:t>
      </w:r>
      <w:r w:rsidR="00E6679D">
        <w:rPr>
          <w:rFonts w:ascii="Arial" w:hAnsi="Arial" w:cs="Arial"/>
          <w:szCs w:val="24"/>
        </w:rPr>
        <w:t>:-</w:t>
      </w:r>
      <w:r w:rsidRPr="0041508C">
        <w:rPr>
          <w:rFonts w:ascii="Arial" w:hAnsi="Arial" w:cs="Arial"/>
          <w:szCs w:val="24"/>
        </w:rPr>
        <w:t xml:space="preserve"> </w:t>
      </w:r>
    </w:p>
    <w:p w:rsidR="00E6679D" w:rsidRDefault="00E6679D" w:rsidP="00E6679D">
      <w:pPr>
        <w:rPr>
          <w:rFonts w:ascii="Arial" w:hAnsi="Arial" w:cs="Arial"/>
          <w:szCs w:val="24"/>
        </w:rPr>
      </w:pPr>
    </w:p>
    <w:p w:rsidR="00E6679D" w:rsidRDefault="00E6679D" w:rsidP="00E6679D">
      <w:pPr>
        <w:rPr>
          <w:rFonts w:ascii="Arial" w:hAnsi="Arial" w:cs="Arial"/>
          <w:szCs w:val="24"/>
        </w:rPr>
      </w:pPr>
      <w:r w:rsidRPr="00E6679D">
        <w:rPr>
          <w:rFonts w:ascii="Arial" w:hAnsi="Arial" w:cs="Arial"/>
          <w:szCs w:val="24"/>
          <w:highlight w:val="lightGray"/>
        </w:rPr>
        <w:t>[State the facts here.  If lengthy, use paragraph numbering.]</w:t>
      </w:r>
    </w:p>
    <w:p w:rsidR="00E6679D" w:rsidRDefault="00E6679D" w:rsidP="00E6679D">
      <w:pPr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ind w:left="360"/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ind w:left="360"/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</w:p>
    <w:p w:rsidR="00E6679D" w:rsidRDefault="00E6679D" w:rsidP="00E6679D">
      <w:pPr>
        <w:pStyle w:val="ListParagraph"/>
        <w:ind w:left="360"/>
        <w:rPr>
          <w:rFonts w:ascii="Arial" w:hAnsi="Arial" w:cs="Arial"/>
          <w:szCs w:val="24"/>
        </w:rPr>
      </w:pPr>
    </w:p>
    <w:p w:rsidR="00FA38CE" w:rsidRPr="0041508C" w:rsidRDefault="0041508C" w:rsidP="0041508C">
      <w:pPr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 xml:space="preserve">I make this solemn declaration under the </w:t>
      </w:r>
      <w:r w:rsidRPr="0041508C">
        <w:rPr>
          <w:rFonts w:ascii="Arial" w:hAnsi="Arial" w:cs="Arial"/>
          <w:i/>
          <w:szCs w:val="24"/>
        </w:rPr>
        <w:t xml:space="preserve">Oaths Act </w:t>
      </w:r>
      <w:r w:rsidRPr="00E6679D">
        <w:rPr>
          <w:rFonts w:ascii="Arial" w:hAnsi="Arial" w:cs="Arial"/>
          <w:szCs w:val="24"/>
        </w:rPr>
        <w:t>2001</w:t>
      </w:r>
      <w:r w:rsidRPr="0041508C">
        <w:rPr>
          <w:rFonts w:ascii="Arial" w:hAnsi="Arial" w:cs="Arial"/>
          <w:szCs w:val="24"/>
        </w:rPr>
        <w:t>.</w:t>
      </w:r>
    </w:p>
    <w:p w:rsidR="00FA38CE" w:rsidRPr="0041508C" w:rsidRDefault="00FA38CE" w:rsidP="0041508C">
      <w:pPr>
        <w:rPr>
          <w:rFonts w:ascii="Arial" w:hAnsi="Arial" w:cs="Arial"/>
          <w:szCs w:val="24"/>
        </w:rPr>
      </w:pPr>
    </w:p>
    <w:p w:rsidR="00FA38CE" w:rsidRPr="0041508C" w:rsidRDefault="0041508C" w:rsidP="0041508C">
      <w:pPr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>Declared at …………………………………………………………….</w:t>
      </w:r>
    </w:p>
    <w:p w:rsidR="00FA38CE" w:rsidRPr="0041508C" w:rsidRDefault="0041508C" w:rsidP="0041508C">
      <w:pPr>
        <w:rPr>
          <w:rFonts w:ascii="Arial" w:hAnsi="Arial" w:cs="Arial"/>
          <w:i/>
          <w:szCs w:val="24"/>
        </w:rPr>
      </w:pP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i/>
          <w:szCs w:val="24"/>
        </w:rPr>
        <w:t>(</w:t>
      </w:r>
      <w:proofErr w:type="gramStart"/>
      <w:r w:rsidRPr="0041508C">
        <w:rPr>
          <w:rFonts w:ascii="Arial" w:hAnsi="Arial" w:cs="Arial"/>
          <w:i/>
          <w:szCs w:val="24"/>
        </w:rPr>
        <w:t>place</w:t>
      </w:r>
      <w:proofErr w:type="gramEnd"/>
      <w:r w:rsidRPr="0041508C">
        <w:rPr>
          <w:rFonts w:ascii="Arial" w:hAnsi="Arial" w:cs="Arial"/>
          <w:i/>
          <w:szCs w:val="24"/>
        </w:rPr>
        <w:t>)</w:t>
      </w:r>
    </w:p>
    <w:p w:rsidR="00FA38CE" w:rsidRPr="0041508C" w:rsidRDefault="00FA38CE" w:rsidP="0041508C">
      <w:pPr>
        <w:rPr>
          <w:rFonts w:ascii="Arial" w:hAnsi="Arial" w:cs="Arial"/>
          <w:i/>
          <w:szCs w:val="24"/>
        </w:rPr>
      </w:pPr>
    </w:p>
    <w:p w:rsidR="00FA38CE" w:rsidRPr="0041508C" w:rsidRDefault="0041508C" w:rsidP="0041508C">
      <w:pPr>
        <w:rPr>
          <w:rFonts w:ascii="Arial" w:hAnsi="Arial" w:cs="Arial"/>
          <w:szCs w:val="24"/>
        </w:rPr>
      </w:pPr>
      <w:proofErr w:type="gramStart"/>
      <w:r w:rsidRPr="0041508C">
        <w:rPr>
          <w:rFonts w:ascii="Arial" w:hAnsi="Arial" w:cs="Arial"/>
          <w:szCs w:val="24"/>
        </w:rPr>
        <w:t>on</w:t>
      </w:r>
      <w:proofErr w:type="gramEnd"/>
      <w:r w:rsidRPr="0041508C">
        <w:rPr>
          <w:rFonts w:ascii="Arial" w:hAnsi="Arial" w:cs="Arial"/>
          <w:szCs w:val="24"/>
        </w:rPr>
        <w:t xml:space="preserve"> ………………………………………………………………………</w:t>
      </w:r>
    </w:p>
    <w:p w:rsidR="00FA38CE" w:rsidRPr="0041508C" w:rsidRDefault="0041508C" w:rsidP="0041508C">
      <w:pPr>
        <w:rPr>
          <w:rFonts w:ascii="Arial" w:hAnsi="Arial" w:cs="Arial"/>
          <w:i/>
          <w:szCs w:val="24"/>
        </w:rPr>
      </w:pP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szCs w:val="24"/>
        </w:rPr>
        <w:tab/>
      </w:r>
      <w:r w:rsidRPr="0041508C">
        <w:rPr>
          <w:rFonts w:ascii="Arial" w:hAnsi="Arial" w:cs="Arial"/>
          <w:i/>
          <w:szCs w:val="24"/>
        </w:rPr>
        <w:t>(</w:t>
      </w:r>
      <w:proofErr w:type="gramStart"/>
      <w:r w:rsidRPr="0041508C">
        <w:rPr>
          <w:rFonts w:ascii="Arial" w:hAnsi="Arial" w:cs="Arial"/>
          <w:i/>
          <w:szCs w:val="24"/>
        </w:rPr>
        <w:t>date</w:t>
      </w:r>
      <w:proofErr w:type="gramEnd"/>
      <w:r w:rsidRPr="0041508C">
        <w:rPr>
          <w:rFonts w:ascii="Arial" w:hAnsi="Arial" w:cs="Arial"/>
          <w:i/>
          <w:szCs w:val="24"/>
        </w:rPr>
        <w:t>)</w:t>
      </w:r>
    </w:p>
    <w:p w:rsidR="00FA38CE" w:rsidRPr="0041508C" w:rsidRDefault="00FA38CE" w:rsidP="0041508C">
      <w:pPr>
        <w:rPr>
          <w:rFonts w:ascii="Arial" w:hAnsi="Arial" w:cs="Arial"/>
          <w:szCs w:val="24"/>
        </w:rPr>
      </w:pPr>
    </w:p>
    <w:p w:rsidR="00FA38CE" w:rsidRPr="0041508C" w:rsidRDefault="0041508C" w:rsidP="0041508C">
      <w:pPr>
        <w:jc w:val="center"/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>…………………………………………………….</w:t>
      </w:r>
    </w:p>
    <w:p w:rsidR="00FA38CE" w:rsidRPr="0041508C" w:rsidRDefault="0041508C" w:rsidP="0041508C">
      <w:pPr>
        <w:jc w:val="center"/>
        <w:rPr>
          <w:rFonts w:ascii="Arial" w:hAnsi="Arial" w:cs="Arial"/>
          <w:i/>
          <w:szCs w:val="24"/>
        </w:rPr>
      </w:pPr>
      <w:r w:rsidRPr="0041508C">
        <w:rPr>
          <w:rFonts w:ascii="Arial" w:hAnsi="Arial" w:cs="Arial"/>
          <w:i/>
          <w:szCs w:val="24"/>
        </w:rPr>
        <w:t>Signature</w:t>
      </w:r>
    </w:p>
    <w:p w:rsidR="009A1326" w:rsidRDefault="009A1326" w:rsidP="0041508C">
      <w:pPr>
        <w:rPr>
          <w:rFonts w:ascii="Arial" w:hAnsi="Arial" w:cs="Arial"/>
          <w:szCs w:val="24"/>
        </w:rPr>
      </w:pPr>
    </w:p>
    <w:p w:rsidR="00FA38CE" w:rsidRPr="0041508C" w:rsidRDefault="0041508C" w:rsidP="0041508C">
      <w:pPr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>Before me,</w:t>
      </w:r>
    </w:p>
    <w:p w:rsidR="00FA38CE" w:rsidRPr="0041508C" w:rsidRDefault="00FA38CE" w:rsidP="0041508C">
      <w:pPr>
        <w:jc w:val="center"/>
        <w:rPr>
          <w:rFonts w:ascii="Arial" w:hAnsi="Arial" w:cs="Arial"/>
          <w:szCs w:val="24"/>
        </w:rPr>
      </w:pPr>
    </w:p>
    <w:p w:rsidR="00FA38CE" w:rsidRPr="0041508C" w:rsidRDefault="0041508C" w:rsidP="0041508C">
      <w:pPr>
        <w:jc w:val="center"/>
        <w:rPr>
          <w:rFonts w:ascii="Arial" w:hAnsi="Arial" w:cs="Arial"/>
          <w:szCs w:val="24"/>
        </w:rPr>
      </w:pPr>
      <w:r w:rsidRPr="0041508C">
        <w:rPr>
          <w:rFonts w:ascii="Arial" w:hAnsi="Arial" w:cs="Arial"/>
          <w:szCs w:val="24"/>
        </w:rPr>
        <w:t>.…………………………………………………..</w:t>
      </w:r>
    </w:p>
    <w:p w:rsidR="009A1326" w:rsidRDefault="009A1326" w:rsidP="0041508C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Signature</w:t>
      </w:r>
    </w:p>
    <w:p w:rsidR="009A1326" w:rsidRDefault="00BD5722" w:rsidP="0041508C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(Justice,</w:t>
      </w:r>
      <w:r w:rsidR="00666C73">
        <w:rPr>
          <w:rFonts w:ascii="Arial" w:hAnsi="Arial" w:cs="Arial"/>
          <w:i/>
          <w:szCs w:val="24"/>
        </w:rPr>
        <w:t xml:space="preserve"> </w:t>
      </w:r>
      <w:r w:rsidR="00CB4B8A">
        <w:rPr>
          <w:rFonts w:ascii="Arial" w:hAnsi="Arial" w:cs="Arial"/>
          <w:i/>
          <w:szCs w:val="24"/>
        </w:rPr>
        <w:t>Commissioner for</w:t>
      </w:r>
      <w:r w:rsidR="009A1326">
        <w:rPr>
          <w:rFonts w:ascii="Arial" w:hAnsi="Arial" w:cs="Arial"/>
          <w:i/>
          <w:szCs w:val="24"/>
        </w:rPr>
        <w:t xml:space="preserve"> Declarations</w:t>
      </w:r>
      <w:r w:rsidR="00CB4B8A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or</w:t>
      </w:r>
      <w:r w:rsidR="00CB4B8A">
        <w:rPr>
          <w:rFonts w:ascii="Arial" w:hAnsi="Arial" w:cs="Arial"/>
          <w:i/>
          <w:szCs w:val="24"/>
        </w:rPr>
        <w:t xml:space="preserve"> </w:t>
      </w:r>
      <w:proofErr w:type="spellStart"/>
      <w:r w:rsidR="00CB4B8A">
        <w:rPr>
          <w:rFonts w:ascii="Arial" w:hAnsi="Arial" w:cs="Arial"/>
          <w:i/>
          <w:szCs w:val="24"/>
        </w:rPr>
        <w:t>Authorised</w:t>
      </w:r>
      <w:proofErr w:type="spellEnd"/>
      <w:r w:rsidR="00CB4B8A">
        <w:rPr>
          <w:rFonts w:ascii="Arial" w:hAnsi="Arial" w:cs="Arial"/>
          <w:i/>
          <w:szCs w:val="24"/>
        </w:rPr>
        <w:t xml:space="preserve"> person</w:t>
      </w:r>
      <w:r>
        <w:rPr>
          <w:rFonts w:ascii="Arial" w:hAnsi="Arial" w:cs="Arial"/>
          <w:i/>
          <w:szCs w:val="24"/>
        </w:rPr>
        <w:t>)</w:t>
      </w:r>
    </w:p>
    <w:p w:rsidR="009A1326" w:rsidRDefault="009A1326" w:rsidP="0041508C">
      <w:pPr>
        <w:jc w:val="center"/>
        <w:rPr>
          <w:rFonts w:ascii="Arial" w:hAnsi="Arial" w:cs="Arial"/>
          <w:i/>
          <w:szCs w:val="24"/>
        </w:rPr>
      </w:pPr>
    </w:p>
    <w:p w:rsidR="009A1326" w:rsidRDefault="009A1326" w:rsidP="0041508C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……………………………………………………</w:t>
      </w:r>
    </w:p>
    <w:p w:rsidR="009A1326" w:rsidRDefault="009A1326" w:rsidP="0041508C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Insert full name</w:t>
      </w:r>
    </w:p>
    <w:p w:rsidR="009A1326" w:rsidRDefault="009A1326" w:rsidP="0041508C">
      <w:pPr>
        <w:jc w:val="center"/>
        <w:rPr>
          <w:rFonts w:ascii="Arial" w:hAnsi="Arial" w:cs="Arial"/>
          <w:i/>
          <w:szCs w:val="24"/>
        </w:rPr>
      </w:pP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……………………………………………………</w:t>
      </w: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Insert address</w:t>
      </w: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……………………………………………………</w:t>
      </w: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Insert title</w:t>
      </w:r>
    </w:p>
    <w:p w:rsidR="009A1326" w:rsidRDefault="009A1326" w:rsidP="009A1326">
      <w:pPr>
        <w:jc w:val="center"/>
        <w:rPr>
          <w:rFonts w:ascii="Arial" w:hAnsi="Arial" w:cs="Arial"/>
          <w:i/>
          <w:szCs w:val="24"/>
        </w:rPr>
      </w:pPr>
    </w:p>
    <w:p w:rsidR="009A1326" w:rsidRDefault="009A132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b/>
          <w:sz w:val="22"/>
          <w:szCs w:val="22"/>
          <w:u w:val="single"/>
          <w:lang w:val="en-AU" w:eastAsia="en-US"/>
        </w:rPr>
      </w:pPr>
      <w:r w:rsidRPr="00864718">
        <w:rPr>
          <w:rFonts w:ascii="Arial" w:eastAsiaTheme="minorHAnsi" w:hAnsi="Arial" w:cs="Arial"/>
          <w:b/>
          <w:bCs/>
          <w:sz w:val="22"/>
          <w:szCs w:val="22"/>
          <w:u w:val="single"/>
          <w:lang w:val="en-AU" w:eastAsia="en-US"/>
        </w:rPr>
        <w:lastRenderedPageBreak/>
        <w:t>Persons before whom a statutory declaration may be made</w:t>
      </w:r>
    </w:p>
    <w:p w:rsidR="009A1326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bookmarkStart w:id="1" w:name="param6"/>
      <w:bookmarkStart w:id="2" w:name="_Toc135123941"/>
      <w:bookmarkEnd w:id="1"/>
    </w:p>
    <w:p w:rsidR="005F4772" w:rsidRPr="005F4772" w:rsidRDefault="005F4772" w:rsidP="005F4772">
      <w:pPr>
        <w:tabs>
          <w:tab w:val="left" w:pos="5529"/>
        </w:tabs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n-AU" w:eastAsia="en-US"/>
        </w:rPr>
      </w:pPr>
      <w:r w:rsidRPr="005F4772">
        <w:rPr>
          <w:rFonts w:ascii="Arial" w:eastAsiaTheme="minorHAnsi" w:hAnsi="Arial" w:cs="Arial"/>
          <w:i/>
          <w:sz w:val="22"/>
          <w:szCs w:val="22"/>
          <w:lang w:val="en-AU" w:eastAsia="en-US"/>
        </w:rPr>
        <w:t>Oaths Act 2001</w:t>
      </w:r>
      <w:r>
        <w:rPr>
          <w:rFonts w:ascii="Arial" w:eastAsiaTheme="minorHAnsi" w:hAnsi="Arial" w:cs="Arial"/>
          <w:i/>
          <w:sz w:val="22"/>
          <w:szCs w:val="22"/>
          <w:lang w:val="en-AU" w:eastAsia="en-US"/>
        </w:rPr>
        <w:t>, s 12</w:t>
      </w:r>
    </w:p>
    <w:p w:rsidR="005F4772" w:rsidRDefault="005F4772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5F4772" w:rsidRPr="005F4772" w:rsidRDefault="005F4772" w:rsidP="005F4772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>The minister may appoint persons to be commissioners for declarations.</w:t>
      </w:r>
    </w:p>
    <w:p w:rsidR="005F4772" w:rsidRDefault="005F4772" w:rsidP="005F4772">
      <w:pPr>
        <w:pStyle w:val="ListParagraph"/>
        <w:overflowPunct/>
        <w:autoSpaceDE/>
        <w:autoSpaceDN/>
        <w:adjustRightInd/>
        <w:ind w:left="360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5F4772" w:rsidRDefault="005F4772" w:rsidP="005F4772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>A person is a commissioner fo</w:t>
      </w:r>
      <w:r>
        <w:rPr>
          <w:rFonts w:ascii="Arial" w:eastAsiaTheme="minorHAnsi" w:hAnsi="Arial" w:cs="Arial"/>
          <w:sz w:val="22"/>
          <w:szCs w:val="22"/>
          <w:lang w:val="en-AU" w:eastAsia="en-US"/>
        </w:rPr>
        <w:t>r declarations if the person is:</w:t>
      </w:r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 xml:space="preserve">– </w:t>
      </w:r>
    </w:p>
    <w:p w:rsidR="005F4772" w:rsidRPr="005F4772" w:rsidRDefault="005F4772" w:rsidP="005F4772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5F4772" w:rsidRDefault="005F4772" w:rsidP="005F477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 xml:space="preserve">authorised to practise as a member of a profession listed in Part 1 of the Schedule to the Statutory Declarations Regulations 1993 </w:t>
      </w:r>
      <w:proofErr w:type="spellStart"/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>Cth</w:t>
      </w:r>
      <w:proofErr w:type="spellEnd"/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 xml:space="preserve"> (see below); or</w:t>
      </w:r>
    </w:p>
    <w:p w:rsidR="005F4772" w:rsidRPr="005F4772" w:rsidRDefault="005F4772" w:rsidP="005F4772">
      <w:pPr>
        <w:pStyle w:val="ListParagraph"/>
        <w:overflowPunct/>
        <w:autoSpaceDE/>
        <w:autoSpaceDN/>
        <w:adjustRightInd/>
        <w:ind w:left="567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5F4772" w:rsidRDefault="005F4772" w:rsidP="005F477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>a person listed in Part 2 of that Schedule; or</w:t>
      </w:r>
    </w:p>
    <w:p w:rsidR="005F4772" w:rsidRDefault="005F4772" w:rsidP="005F4772">
      <w:pPr>
        <w:pStyle w:val="ListParagraph"/>
        <w:overflowPunct/>
        <w:autoSpaceDE/>
        <w:autoSpaceDN/>
        <w:adjustRightInd/>
        <w:ind w:left="567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9A1326" w:rsidRPr="005F4772" w:rsidRDefault="005F4772" w:rsidP="005F477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proofErr w:type="gramStart"/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>a</w:t>
      </w:r>
      <w:proofErr w:type="gramEnd"/>
      <w:r w:rsidRPr="005F4772">
        <w:rPr>
          <w:rFonts w:ascii="Arial" w:eastAsiaTheme="minorHAnsi" w:hAnsi="Arial" w:cs="Arial"/>
          <w:sz w:val="22"/>
          <w:szCs w:val="22"/>
          <w:lang w:val="en-AU" w:eastAsia="en-US"/>
        </w:rPr>
        <w:t xml:space="preserve"> member of a group of persons declared by the Minister to be an occupational group for the purposes of this section.</w:t>
      </w:r>
    </w:p>
    <w:p w:rsidR="005F4772" w:rsidRPr="00864718" w:rsidRDefault="005F4772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5F4772" w:rsidRPr="00864718" w:rsidRDefault="005F4772" w:rsidP="005F4772">
      <w:pPr>
        <w:tabs>
          <w:tab w:val="left" w:pos="5529"/>
        </w:tabs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b/>
          <w:bCs/>
          <w:sz w:val="22"/>
          <w:szCs w:val="22"/>
          <w:u w:val="single"/>
          <w:lang w:val="en-AU" w:eastAsia="en-US"/>
        </w:rPr>
      </w:pPr>
      <w:r w:rsidRPr="00864718">
        <w:rPr>
          <w:rFonts w:ascii="Arial" w:eastAsiaTheme="minorHAnsi" w:hAnsi="Arial" w:cs="Arial"/>
          <w:b/>
          <w:bCs/>
          <w:sz w:val="22"/>
          <w:szCs w:val="22"/>
          <w:u w:val="single"/>
          <w:lang w:val="en-AU" w:eastAsia="en-US"/>
        </w:rPr>
        <w:t>Statutory Declarations Regulations 1993, Schedule 2, Regulation 4</w:t>
      </w:r>
    </w:p>
    <w:p w:rsidR="005F4772" w:rsidRDefault="005F4772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>Part 1</w:t>
      </w:r>
      <w:proofErr w:type="gramStart"/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>  Occupations</w:t>
      </w:r>
      <w:bookmarkEnd w:id="2"/>
      <w:proofErr w:type="gramEnd"/>
    </w:p>
    <w:tbl>
      <w:tblPr>
        <w:tblW w:w="7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664"/>
      </w:tblGrid>
      <w:tr w:rsidR="009A1326" w:rsidRPr="00864718" w:rsidTr="009A1326">
        <w:trPr>
          <w:tblHeader/>
        </w:trPr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Item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Occupation</w:t>
            </w:r>
          </w:p>
        </w:tc>
      </w:tr>
      <w:tr w:rsidR="009A1326" w:rsidRPr="00864718" w:rsidTr="009A1326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Chiropractor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102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Dentist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103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Legal practitioner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104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Medical practitioner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105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Nurse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Optometrist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107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Patent attorney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108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Pharmacist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109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Physiotherapist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110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Psychologist</w:t>
            </w:r>
          </w:p>
        </w:tc>
      </w:tr>
      <w:tr w:rsidR="009A1326" w:rsidRPr="00864718" w:rsidTr="009A1326"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111</w:t>
            </w:r>
          </w:p>
        </w:tc>
        <w:tc>
          <w:tcPr>
            <w:tcW w:w="6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Trade marks attorney</w:t>
            </w:r>
          </w:p>
        </w:tc>
      </w:tr>
      <w:tr w:rsidR="009A1326" w:rsidRPr="00864718" w:rsidTr="009A1326"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112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Veterinary surgeon</w:t>
            </w:r>
          </w:p>
        </w:tc>
      </w:tr>
    </w:tbl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bookmarkStart w:id="3" w:name="param7"/>
      <w:bookmarkStart w:id="4" w:name="_Toc135123942"/>
      <w:bookmarkEnd w:id="3"/>
    </w:p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>Part 2</w:t>
      </w:r>
      <w:proofErr w:type="gramStart"/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>  Other</w:t>
      </w:r>
      <w:proofErr w:type="gramEnd"/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 xml:space="preserve"> persons</w:t>
      </w:r>
      <w:bookmarkEnd w:id="4"/>
    </w:p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  <w:r w:rsidRPr="00864718">
        <w:rPr>
          <w:rFonts w:ascii="Arial" w:eastAsiaTheme="minorHAnsi" w:hAnsi="Arial" w:cs="Arial"/>
          <w:sz w:val="22"/>
          <w:szCs w:val="22"/>
          <w:lang w:val="en-AU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594"/>
      </w:tblGrid>
      <w:tr w:rsidR="009A1326" w:rsidRPr="00864718" w:rsidTr="009A1326">
        <w:trPr>
          <w:cantSplit/>
          <w:tblHeader/>
        </w:trPr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Item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Person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Agent of the Australian Postal Corporation who is in charge of an office supplying postal services to the public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202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Australian Consular Officer or Australian Diplomatic Officer (within the meaning of the </w:t>
            </w:r>
            <w:hyperlink r:id="rId6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Consular Fees Act 1955</w:t>
              </w:r>
            </w:hyperlink>
            <w:r w:rsidRPr="00864718">
              <w:rPr>
                <w:rFonts w:ascii="Arial" w:eastAsiaTheme="minorHAnsi" w:hAnsi="Arial" w:cs="Arial"/>
                <w:iCs/>
                <w:sz w:val="22"/>
                <w:szCs w:val="22"/>
                <w:lang w:val="en-AU" w:eastAsia="en-US"/>
              </w:rPr>
              <w:t> </w:t>
            </w: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)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Bailiff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204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Bank officer with 5 or more continuous years of service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205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Building society officer with 5 or more years of continuous service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206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Chief executive officer of a Commonwealth court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207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Clerk of a court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208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Commissioner for Affidavits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209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Commissioner for Declarations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210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Credit union officer with 5 or more years of continuous service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211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Employee of the Australian Trade Commission who is: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in a country or place outside Australia; and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(b)  authorised under paragraph 3 (d) of the </w:t>
            </w:r>
            <w:hyperlink r:id="rId7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Consular Fees Act 1955</w:t>
              </w:r>
            </w:hyperlink>
            <w:r w:rsidRPr="00864718">
              <w:rPr>
                <w:rFonts w:ascii="Arial" w:eastAsiaTheme="minorHAnsi" w:hAnsi="Arial" w:cs="Arial"/>
                <w:iCs/>
                <w:sz w:val="22"/>
                <w:szCs w:val="22"/>
                <w:lang w:val="en-AU" w:eastAsia="en-US"/>
              </w:rPr>
              <w:t> </w:t>
            </w: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; and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(c)  exercising his or her function in that place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212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Employee of the Commonwealth who is: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in a country or place outside Australia; and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(b)  authorised under paragraph 3 (c) of the </w:t>
            </w:r>
            <w:hyperlink r:id="rId8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Consular Fees Act 1955</w:t>
              </w:r>
            </w:hyperlink>
            <w:r w:rsidRPr="00864718">
              <w:rPr>
                <w:rFonts w:ascii="Arial" w:eastAsiaTheme="minorHAnsi" w:hAnsi="Arial" w:cs="Arial"/>
                <w:iCs/>
                <w:sz w:val="22"/>
                <w:szCs w:val="22"/>
                <w:lang w:val="en-AU" w:eastAsia="en-US"/>
              </w:rPr>
              <w:t> </w:t>
            </w: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; and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(c)  exercising his or her function in that place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lastRenderedPageBreak/>
              <w:t>213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Fellow of the National Tax Accountants' Association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214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Finance company officer with 5 or more years of continuous service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215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Holder of a statutory office not specified in another item in this Part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216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Judge of a court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217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Justice of the Peace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218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Magistrate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219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Marriage celebrant registered under Subdivision C of Division 1 of Part IV of the </w:t>
            </w:r>
            <w:hyperlink r:id="rId9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Marriage Act 1961</w:t>
              </w:r>
            </w:hyperlink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220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Master of a court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221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Chartered Secretaries Australia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222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Engineers Australia, other than at the grade of student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the Association of Taxation and Management Accountants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224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the Australian Defence Force who is: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an officer;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   (b)  a non-commissioned officer within the meaning of </w:t>
            </w:r>
            <w:proofErr w:type="spellStart"/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the</w:t>
            </w:r>
            <w:hyperlink r:id="rId10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Defence</w:t>
              </w:r>
              <w:proofErr w:type="spellEnd"/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 xml:space="preserve"> Force Discipline Act 1982</w:t>
              </w:r>
            </w:hyperlink>
            <w:r w:rsidRPr="00864718">
              <w:rPr>
                <w:rFonts w:ascii="Arial" w:eastAsiaTheme="minorHAnsi" w:hAnsi="Arial" w:cs="Arial"/>
                <w:iCs/>
                <w:sz w:val="22"/>
                <w:szCs w:val="22"/>
                <w:lang w:val="en-AU" w:eastAsia="en-US"/>
              </w:rPr>
              <w:t> </w:t>
            </w: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with 5 or more years of continuous service;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(c)  a warrant officer within the meaning of that Act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225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the Institute of Chartered Accountants in Australia, the Australian Society of Certified Practising Accountants or the National Institute of Accountants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226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the Parliament of the Commonwealth;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(b)  the Parliament of a State;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(c)  a Territory legislature;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(d)  a local government authority of a State or Territory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227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Minister of religion registered under Subdivision A of Division 1 of Part IV of the </w:t>
            </w:r>
            <w:hyperlink r:id="rId11" w:history="1">
              <w:r w:rsidRPr="00864718">
                <w:rPr>
                  <w:rFonts w:ascii="Arial" w:eastAsiaTheme="minorHAnsi" w:hAnsi="Arial" w:cs="Arial"/>
                  <w:iCs/>
                  <w:sz w:val="22"/>
                  <w:szCs w:val="22"/>
                  <w:lang w:val="en-AU" w:eastAsia="en-US"/>
                </w:rPr>
                <w:t>Marriage Act 1961</w:t>
              </w:r>
            </w:hyperlink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228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Notary public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229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Permanent employee of the Australian Postal Corporation with 5 or more years of continuous service who is employed in an office supplying postal services to the public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230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Permanent employee of: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the Commonwealth or a Commonwealth authority;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(b)  a State or Territory or a State or Territory authority;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(c)  a local government authority;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with 5 or more years of continuous service who is not specified in another item in this Part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231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Person before whom a statutory declaration may be made under the law of the State or Territory in which the declaration is made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232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Police officer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Registrar, or Deputy Registrar, of a court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234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Senior Executive Service employee of: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(a)  the Commonwealth or a Commonwealth authority; or</w:t>
            </w:r>
          </w:p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   (b)  a State or Territory or a State or Territory authority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235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Sheriff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236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Sheriff's officer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237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Teacher employed on a full-time basis at a school or tertiary education institution</w:t>
            </w:r>
          </w:p>
        </w:tc>
      </w:tr>
      <w:tr w:rsidR="009A1326" w:rsidRPr="00864718" w:rsidTr="009A1326">
        <w:trPr>
          <w:cantSplit/>
        </w:trPr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238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326" w:rsidRPr="00864718" w:rsidRDefault="009A1326" w:rsidP="009A1326">
            <w:pPr>
              <w:tabs>
                <w:tab w:val="left" w:pos="5529"/>
              </w:tabs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6471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Member of the Australasian Institute of Mining and Metallurgy</w:t>
            </w:r>
          </w:p>
        </w:tc>
      </w:tr>
    </w:tbl>
    <w:p w:rsidR="009A1326" w:rsidRPr="00864718" w:rsidRDefault="009A1326" w:rsidP="009A1326">
      <w:pPr>
        <w:tabs>
          <w:tab w:val="left" w:pos="5529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:rsidR="008C25C5" w:rsidRPr="008C25C5" w:rsidRDefault="008C25C5" w:rsidP="008C25C5">
      <w:pPr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szCs w:val="24"/>
          <w:lang w:val="en-AU" w:eastAsia="en-US"/>
        </w:rPr>
      </w:pPr>
      <w:r w:rsidRPr="008C25C5">
        <w:rPr>
          <w:rFonts w:ascii="Arial" w:eastAsiaTheme="minorHAnsi" w:hAnsi="Arial" w:cs="Arial"/>
          <w:szCs w:val="24"/>
          <w:lang w:val="en-AU" w:eastAsia="en-US"/>
        </w:rPr>
        <w:t xml:space="preserve">Compliments of RP Emery &amp; Associates - </w:t>
      </w:r>
      <w:proofErr w:type="spellStart"/>
      <w:r w:rsidRPr="008C25C5">
        <w:rPr>
          <w:rFonts w:ascii="Arial" w:eastAsiaTheme="minorHAnsi" w:hAnsi="Arial" w:cs="Arial"/>
          <w:szCs w:val="24"/>
          <w:lang w:val="en-AU" w:eastAsia="en-US"/>
        </w:rPr>
        <w:t>DiY</w:t>
      </w:r>
      <w:proofErr w:type="spellEnd"/>
      <w:r w:rsidRPr="008C25C5">
        <w:rPr>
          <w:rFonts w:ascii="Arial" w:eastAsiaTheme="minorHAnsi" w:hAnsi="Arial" w:cs="Arial"/>
          <w:szCs w:val="24"/>
          <w:lang w:val="en-AU" w:eastAsia="en-US"/>
        </w:rPr>
        <w:t xml:space="preserve"> Legal Kits</w:t>
      </w:r>
    </w:p>
    <w:p w:rsidR="008C25C5" w:rsidRPr="008C25C5" w:rsidRDefault="008C25C5" w:rsidP="008C25C5">
      <w:pPr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szCs w:val="24"/>
          <w:lang w:val="en-AU" w:eastAsia="en-US"/>
        </w:rPr>
      </w:pPr>
    </w:p>
    <w:p w:rsidR="00982EAE" w:rsidRPr="008C25C5" w:rsidRDefault="00EC31EC" w:rsidP="008C25C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hyperlink r:id="rId12" w:history="1">
        <w:r w:rsidR="008C25C5" w:rsidRPr="008C25C5">
          <w:rPr>
            <w:rFonts w:ascii="Arial" w:eastAsiaTheme="minorHAnsi" w:hAnsi="Arial" w:cs="Arial"/>
            <w:color w:val="0000FF" w:themeColor="hyperlink"/>
            <w:szCs w:val="24"/>
            <w:u w:val="single"/>
            <w:lang w:val="en-AU" w:eastAsia="en-US"/>
          </w:rPr>
          <w:t>http://www.rpemery.com.au</w:t>
        </w:r>
      </w:hyperlink>
    </w:p>
    <w:sectPr w:rsidR="00982EAE" w:rsidRPr="008C25C5">
      <w:pgSz w:w="11909" w:h="16834" w:code="9"/>
      <w:pgMar w:top="862" w:right="1298" w:bottom="86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59"/>
    <w:multiLevelType w:val="hybridMultilevel"/>
    <w:tmpl w:val="A27A9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1117"/>
    <w:multiLevelType w:val="hybridMultilevel"/>
    <w:tmpl w:val="45CACE02"/>
    <w:lvl w:ilvl="0" w:tplc="A1CC79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363737"/>
    <w:multiLevelType w:val="hybridMultilevel"/>
    <w:tmpl w:val="3BA20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E"/>
    <w:rsid w:val="00077B9A"/>
    <w:rsid w:val="0041508C"/>
    <w:rsid w:val="00504600"/>
    <w:rsid w:val="005F4772"/>
    <w:rsid w:val="00666C73"/>
    <w:rsid w:val="00864718"/>
    <w:rsid w:val="008C25C5"/>
    <w:rsid w:val="00982EAE"/>
    <w:rsid w:val="009A1326"/>
    <w:rsid w:val="00BD5722"/>
    <w:rsid w:val="00CB4B8A"/>
    <w:rsid w:val="00E6679D"/>
    <w:rsid w:val="00EC31EC"/>
    <w:rsid w:val="00F60F84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F84"/>
    <w:pPr>
      <w:tabs>
        <w:tab w:val="left" w:pos="1008"/>
        <w:tab w:val="left" w:pos="2016"/>
        <w:tab w:val="left" w:pos="3024"/>
      </w:tabs>
      <w:overflowPunct/>
      <w:autoSpaceDE/>
      <w:autoSpaceDN/>
      <w:adjustRightInd/>
      <w:spacing w:line="360" w:lineRule="auto"/>
      <w:jc w:val="both"/>
      <w:textAlignment w:val="auto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60F84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F84"/>
    <w:pPr>
      <w:tabs>
        <w:tab w:val="left" w:pos="1008"/>
        <w:tab w:val="left" w:pos="2016"/>
        <w:tab w:val="left" w:pos="3024"/>
      </w:tabs>
      <w:overflowPunct/>
      <w:autoSpaceDE/>
      <w:autoSpaceDN/>
      <w:adjustRightInd/>
      <w:spacing w:line="360" w:lineRule="auto"/>
      <w:jc w:val="both"/>
      <w:textAlignment w:val="auto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60F84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cth/consol_act/cfa195514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stlii.edu.au/au/legis/cth/consol_act/cfa1955147/" TargetMode="External"/><Relationship Id="rId12" Type="http://schemas.openxmlformats.org/officeDocument/2006/relationships/hyperlink" Target="http://www.rpemer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au/legis/cth/consol_act/cfa1955147/" TargetMode="External"/><Relationship Id="rId11" Type="http://schemas.openxmlformats.org/officeDocument/2006/relationships/hyperlink" Target="http://www.austlii.edu.au/au/legis/cth/consol_act/ma19618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stlii.edu.au/au/legis/cth/consol_act/dfda19821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cth/consol_act/ma1961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788</Words>
  <Characters>4776</Characters>
  <Application>Microsoft Office Word</Application>
  <DocSecurity>0</DocSecurity>
  <Lines>159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Statutory Declaration</vt:lpstr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Statutory Declaration</dc:title>
  <dc:creator>Rp Emery</dc:creator>
  <cp:keywords>Statutory Declaration</cp:keywords>
  <cp:lastModifiedBy>user</cp:lastModifiedBy>
  <cp:revision>9</cp:revision>
  <cp:lastPrinted>2002-05-30T23:09:00Z</cp:lastPrinted>
  <dcterms:created xsi:type="dcterms:W3CDTF">2012-11-22T03:55:00Z</dcterms:created>
  <dcterms:modified xsi:type="dcterms:W3CDTF">2012-11-29T00:14:00Z</dcterms:modified>
</cp:coreProperties>
</file>